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073D4D" w:rsidRDefault="00C13CCF" w:rsidP="001A3298">
      <w:pPr>
        <w:pStyle w:val="Titolocopertina"/>
        <w:spacing w:line="300" w:lineRule="exact"/>
        <w:rPr>
          <w:rFonts w:asciiTheme="majorHAnsi" w:hAnsiTheme="majorHAnsi"/>
          <w:kern w:val="32"/>
          <w:sz w:val="20"/>
          <w:szCs w:val="20"/>
        </w:rPr>
      </w:pPr>
      <w:bookmarkStart w:id="0" w:name="_GoBack"/>
      <w:bookmarkEnd w:id="0"/>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5D35FC" w:rsidRDefault="00C13CCF" w:rsidP="001A3298">
      <w:pPr>
        <w:spacing w:line="300" w:lineRule="exact"/>
        <w:rPr>
          <w:rStyle w:val="BLOCKBOLD"/>
          <w:rFonts w:asciiTheme="majorHAnsi" w:hAnsiTheme="majorHAnsi"/>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407623" w:rsidRPr="005D35FC">
        <w:rPr>
          <w:rStyle w:val="BLOCKBOLD"/>
          <w:rFonts w:asciiTheme="majorHAnsi" w:hAnsiTheme="majorHAnsi"/>
        </w:rPr>
        <w:t>Notiziario AGI 2018</w:t>
      </w:r>
      <w:r w:rsidR="00407623">
        <w:rPr>
          <w:rStyle w:val="BLOCKBOLD"/>
          <w:rFonts w:asciiTheme="majorHAnsi" w:hAnsiTheme="majorHAnsi"/>
        </w:rPr>
        <w:t xml:space="preserve"> – SMART CIG </w:t>
      </w:r>
      <w:r w:rsidR="00407623" w:rsidRPr="00407623">
        <w:rPr>
          <w:rStyle w:val="BLOCKBOLD"/>
          <w:rFonts w:asciiTheme="majorHAnsi" w:hAnsiTheme="majorHAnsi"/>
        </w:rPr>
        <w:t>ZAA213C6E2</w:t>
      </w:r>
    </w:p>
    <w:p w:rsidR="00C13CCF" w:rsidRPr="005D35FC" w:rsidRDefault="00C13CCF" w:rsidP="005D35FC">
      <w:pPr>
        <w:spacing w:line="300" w:lineRule="exact"/>
        <w:rPr>
          <w:rStyle w:val="BLOCKBOLD"/>
          <w:rFonts w:asciiTheme="majorHAnsi" w:hAnsiTheme="majorHAnsi"/>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073D4D">
        <w:rPr>
          <w:i/>
          <w:sz w:val="18"/>
          <w:szCs w:val="18"/>
        </w:rPr>
        <w:lastRenderedPageBreak/>
        <w:t>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lastRenderedPageBreak/>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lastRenderedPageBreak/>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FA3207" w:rsidP="001A3298">
      <w:pPr>
        <w:pStyle w:val="Paragrafoelenco"/>
        <w:numPr>
          <w:ilvl w:val="0"/>
          <w:numId w:val="25"/>
        </w:numPr>
        <w:spacing w:line="300" w:lineRule="exact"/>
        <w:ind w:left="425" w:hanging="425"/>
      </w:pPr>
      <w:r w:rsidRPr="00073D4D">
        <w:rPr>
          <w:rStyle w:val="BLOCKBOLD"/>
          <w:rFonts w:asciiTheme="majorHAnsi" w:hAnsiTheme="majorHAnsi"/>
          <w:b w:val="0"/>
          <w:i/>
          <w:caps w:val="0"/>
          <w:color w:val="0000FF"/>
        </w:rPr>
        <w:t>&lt;</w:t>
      </w:r>
      <w:r w:rsidR="00AF4B32" w:rsidRPr="00073D4D">
        <w:rPr>
          <w:rStyle w:val="BLOCKBOLD"/>
          <w:rFonts w:asciiTheme="majorHAnsi" w:hAnsiTheme="majorHAnsi"/>
          <w:b w:val="0"/>
          <w:i/>
          <w:caps w:val="0"/>
          <w:color w:val="0000FF"/>
        </w:rPr>
        <w:t xml:space="preserve">eventuale, solo per le </w:t>
      </w:r>
      <w:r w:rsidRPr="00073D4D">
        <w:rPr>
          <w:rStyle w:val="BLOCKBOLD"/>
          <w:rFonts w:asciiTheme="majorHAnsi" w:hAnsiTheme="majorHAnsi"/>
          <w:b w:val="0"/>
          <w:i/>
          <w:caps w:val="0"/>
          <w:color w:val="0000FF"/>
        </w:rPr>
        <w:t xml:space="preserve">procedure </w:t>
      </w:r>
      <w:r w:rsidR="00AF4B32" w:rsidRPr="00073D4D">
        <w:rPr>
          <w:rStyle w:val="BLOCKBOLD"/>
          <w:rFonts w:asciiTheme="majorHAnsi" w:hAnsiTheme="majorHAnsi"/>
          <w:b w:val="0"/>
          <w:i/>
          <w:caps w:val="0"/>
          <w:color w:val="0000FF"/>
        </w:rPr>
        <w:t>con più partecipanti</w:t>
      </w:r>
      <w:r w:rsidR="00AF4B32" w:rsidRPr="00073D4D">
        <w:t xml:space="preserve"> L’operatore economico </w:t>
      </w:r>
      <w:r w:rsidR="002D0C59" w:rsidRPr="00073D4D">
        <w:rPr>
          <w:b/>
        </w:rPr>
        <w:t xml:space="preserve">non </w:t>
      </w:r>
      <w:r w:rsidR="00AF4B32" w:rsidRPr="00073D4D">
        <w:rPr>
          <w:b/>
        </w:rPr>
        <w:t>si trova</w:t>
      </w:r>
      <w:r w:rsidR="00AF4B32"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073D4D">
        <w:t xml:space="preserve">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2D0C59" w:rsidRPr="00073D4D" w:rsidRDefault="002D0C59" w:rsidP="001A3298">
      <w:pPr>
        <w:pStyle w:val="Paragrafoelenco"/>
        <w:spacing w:line="300" w:lineRule="exact"/>
        <w:ind w:left="425"/>
      </w:pPr>
      <w:r w:rsidRPr="00073D4D">
        <w:rPr>
          <w:b/>
          <w:i/>
        </w:rPr>
        <w:t>Oppure</w:t>
      </w:r>
      <w:r w:rsidRPr="00073D4D">
        <w:t xml:space="preserve"> </w:t>
      </w:r>
    </w:p>
    <w:p w:rsidR="002D0C59" w:rsidRPr="00073D4D" w:rsidRDefault="002D0C59" w:rsidP="00FA3207">
      <w:pPr>
        <w:pStyle w:val="Paragrafoelenco"/>
        <w:spacing w:line="300" w:lineRule="exact"/>
        <w:ind w:left="425"/>
      </w:pPr>
      <w:r w:rsidRPr="00073D4D">
        <w:t xml:space="preserve">L’operatore economico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073D4D">
        <w:tab/>
      </w:r>
      <w:r w:rsidR="0031610A" w:rsidRPr="00073D4D">
        <w:tab/>
      </w:r>
      <w:r w:rsidR="0031610A" w:rsidRPr="00073D4D">
        <w:rPr>
          <w:sz w:val="52"/>
          <w:szCs w:val="52"/>
        </w:rPr>
        <w:t>□</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w:t>
      </w:r>
      <w:r w:rsidRPr="00073D4D">
        <w:rPr>
          <w:rFonts w:asciiTheme="majorHAnsi" w:hAnsiTheme="majorHAnsi"/>
          <w:szCs w:val="20"/>
        </w:rPr>
        <w:lastRenderedPageBreak/>
        <w:t xml:space="preserve">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866" w:rsidRDefault="000F5866">
      <w:r>
        <w:separator/>
      </w:r>
    </w:p>
  </w:endnote>
  <w:endnote w:type="continuationSeparator" w:id="0">
    <w:p w:rsidR="000F5866" w:rsidRDefault="000F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407623" w:rsidRPr="00407623">
      <w:rPr>
        <w:rFonts w:asciiTheme="majorHAnsi" w:hAnsiTheme="majorHAnsi"/>
        <w:b/>
        <w:iCs/>
        <w:color w:val="808080"/>
        <w:sz w:val="16"/>
        <w:szCs w:val="14"/>
      </w:rPr>
      <w:t xml:space="preserve">Notiziario AGI 2018 </w:t>
    </w:r>
    <w:r>
      <w:rPr>
        <w:rFonts w:asciiTheme="majorHAnsi" w:hAnsiTheme="majorHAnsi"/>
        <w:b/>
        <w:iCs/>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407623">
      <w:rPr>
        <w:rFonts w:asciiTheme="majorHAnsi" w:hAnsiTheme="majorHAnsi"/>
        <w:color w:val="808080"/>
        <w:sz w:val="16"/>
        <w:szCs w:val="14"/>
      </w:rPr>
      <w:t>public</w:t>
    </w:r>
    <w:r w:rsidR="00407623"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proofErr w:type="spellStart"/>
    <w:r w:rsidR="00C805F7">
      <w:t>rev</w:t>
    </w:r>
    <w:proofErr w:type="spellEnd"/>
    <w:r w:rsidR="00C805F7">
      <w:t xml:space="preserve"> 02/10/2017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D35FC">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866" w:rsidRDefault="000F5866">
      <w:r>
        <w:separator/>
      </w:r>
    </w:p>
  </w:footnote>
  <w:footnote w:type="continuationSeparator" w:id="0">
    <w:p w:rsidR="000F5866" w:rsidRDefault="000F5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24846D3C" wp14:editId="075F6E04">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730C5369" wp14:editId="3AE8D9AF">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07623"/>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57D38"/>
    <w:rsid w:val="005705D0"/>
    <w:rsid w:val="00570749"/>
    <w:rsid w:val="00572367"/>
    <w:rsid w:val="00576A2E"/>
    <w:rsid w:val="00580EBE"/>
    <w:rsid w:val="00586271"/>
    <w:rsid w:val="005A1784"/>
    <w:rsid w:val="005A3EE4"/>
    <w:rsid w:val="005C699D"/>
    <w:rsid w:val="005C6A2E"/>
    <w:rsid w:val="005C733D"/>
    <w:rsid w:val="005C7775"/>
    <w:rsid w:val="005D2BAE"/>
    <w:rsid w:val="005D35FC"/>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805F7"/>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021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F06A5-7B9E-4B7E-B1B0-D70503F3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4283</Words>
  <Characters>25331</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29555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2017-12-13T11:54:00Z</dcterms:modified>
</cp:coreProperties>
</file>